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江西省天然气集团有限公司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岗位公开招聘报名表</w:t>
      </w:r>
    </w:p>
    <w:tbl>
      <w:tblPr>
        <w:tblStyle w:val="4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13"/>
        <w:gridCol w:w="722"/>
        <w:gridCol w:w="1080"/>
        <w:gridCol w:w="1260"/>
        <w:gridCol w:w="1260"/>
        <w:gridCol w:w="1321"/>
        <w:gridCol w:w="1803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（也可贴电子彩照）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9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pacing w:val="-8"/>
                <w:sz w:val="24"/>
              </w:rPr>
            </w:pPr>
          </w:p>
          <w:p>
            <w:pPr>
              <w:ind w:left="-107" w:leftChars="-5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 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 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214" w:rightChars="-102"/>
              <w:jc w:val="center"/>
              <w:rPr>
                <w:rFonts w:ascii="宋体" w:hAnsi="宋体"/>
                <w:spacing w:val="-8"/>
                <w:sz w:val="24"/>
              </w:rPr>
            </w:pPr>
          </w:p>
          <w:p>
            <w:pPr>
              <w:ind w:left="-107" w:leftChars="-51" w:right="-214" w:rightChars="-102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及工作岗位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奖惩情况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承诺书</w:t>
            </w:r>
          </w:p>
          <w:p>
            <w:pPr>
              <w:spacing w:line="335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5" w:lineRule="atLeast"/>
              <w:ind w:firstLine="480" w:firstLineChars="200"/>
              <w:rPr>
                <w:rFonts w:ascii="ˎ̥" w:hAnsi="ˎ̥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spacing w:line="335" w:lineRule="atLeast"/>
              <w:ind w:firstLine="3000" w:firstLineChars="1250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承诺人: </w:t>
            </w:r>
          </w:p>
          <w:p>
            <w:pPr>
              <w:spacing w:line="335" w:lineRule="atLeast"/>
              <w:ind w:firstLine="3000" w:firstLineChars="1250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联系方式</w:t>
            </w:r>
            <w:r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  <w:t>：</w:t>
            </w:r>
          </w:p>
          <w:p>
            <w:pPr>
              <w:spacing w:line="335" w:lineRule="atLeast"/>
              <w:ind w:firstLine="3000" w:firstLineChars="1250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              年  月  日</w:t>
            </w:r>
          </w:p>
        </w:tc>
      </w:tr>
    </w:tbl>
    <w:p>
      <w:pPr>
        <w:spacing w:line="360" w:lineRule="exact"/>
        <w:ind w:firstLine="420" w:firstLineChars="200"/>
      </w:pPr>
      <w:r>
        <w:rPr>
          <w:rFonts w:hint="eastAsia" w:ascii="仿宋_GB2312" w:eastAsia="仿宋_GB2312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、承诺书以上栏位可打印，承诺人签名必须本人手签；</w:t>
      </w: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、报名表须正反面打印。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60146E49"/>
    <w:rsid w:val="54013B09"/>
    <w:rsid w:val="60146E4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278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2022-09-01T09:07:00Z</dcterms:created>
  <dc:creator>谢宇豪</dc:creator>
  <cp:lastModifiedBy>谢宇豪</cp:lastModifiedBy>
  <dcterms:modified xsi:type="dcterms:W3CDTF">2022-09-01T09:08:18Z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DA318E083F5B41C7B685C3ABCD33EA04</vt:lpwstr>
  </property>
</Properties>
</file>